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360"/>
        <w:rPr>
          <w:rFonts w:ascii="Times New Roman" w:hAnsi="Times New Roman" w:cs="Times New Roman"/>
          <w:b/>
          <w:b/>
          <w:bCs/>
          <w:sz w:val="24"/>
          <w:szCs w:val="24"/>
          <w:lang w:val="pl-PL" w:eastAsia="pl-PL"/>
        </w:rPr>
      </w:pPr>
      <w:r>
        <w:rPr>
          <w:rFonts w:cs="Times New Roman" w:ascii="Times New Roman" w:hAnsi="Times New Roman"/>
          <w:b/>
          <w:bCs/>
          <w:sz w:val="24"/>
          <w:szCs w:val="24"/>
          <w:lang w:val="pl-PL" w:eastAsia="pl-PL"/>
        </w:rPr>
        <w:drawing>
          <wp:anchor behindDoc="0" distT="0" distB="0" distL="0" distR="0" simplePos="0" locked="0" layoutInCell="1" allowOverlap="1" relativeHeight="2">
            <wp:simplePos x="0" y="0"/>
            <wp:positionH relativeFrom="column">
              <wp:posOffset>42545</wp:posOffset>
            </wp:positionH>
            <wp:positionV relativeFrom="paragraph">
              <wp:posOffset>-310515</wp:posOffset>
            </wp:positionV>
            <wp:extent cx="1438910" cy="63754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99" t="-224" r="-99" b="-224"/>
                    <a:stretch>
                      <a:fillRect/>
                    </a:stretch>
                  </pic:blipFill>
                  <pic:spPr bwMode="auto">
                    <a:xfrm>
                      <a:off x="0" y="0"/>
                      <a:ext cx="1438910" cy="637540"/>
                    </a:xfrm>
                    <a:prstGeom prst="rect">
                      <a:avLst/>
                    </a:prstGeom>
                  </pic:spPr>
                </pic:pic>
              </a:graphicData>
            </a:graphic>
          </wp:anchor>
        </w:drawing>
      </w:r>
    </w:p>
    <w:p>
      <w:pPr>
        <w:pStyle w:val="Tretekstu"/>
        <w:spacing w:lineRule="auto" w:line="360"/>
        <w:rPr/>
      </w:pPr>
      <w:r>
        <w:rPr>
          <w:rFonts w:cs="Times New Roman" w:ascii="Times New Roman" w:hAnsi="Times New Roman"/>
          <w:color w:val="000000"/>
          <w:sz w:val="24"/>
          <w:szCs w:val="24"/>
        </w:rPr>
        <w:t>CHAPEL PARKET POLSKA  Sp. z o. o.</w:t>
      </w:r>
    </w:p>
    <w:p>
      <w:pPr>
        <w:pStyle w:val="Normal"/>
        <w:bidi w:val="0"/>
        <w:spacing w:lineRule="auto" w:line="360"/>
        <w:ind w:left="0" w:right="0" w:hanging="0"/>
        <w:jc w:val="left"/>
        <w:rPr>
          <w:rFonts w:ascii="Times New Roman" w:hAnsi="Times New Roman"/>
          <w:b/>
          <w:b/>
          <w:bCs/>
        </w:rPr>
      </w:pPr>
      <w:r>
        <w:rPr>
          <w:b/>
          <w:bCs/>
        </w:rPr>
      </w:r>
    </w:p>
    <w:p>
      <w:pPr>
        <w:pStyle w:val="Normal"/>
        <w:bidi w:val="0"/>
        <w:spacing w:lineRule="auto" w:line="360"/>
        <w:jc w:val="left"/>
        <w:rPr>
          <w:rFonts w:ascii="Times New Roman" w:hAnsi="Times New Roman"/>
          <w:b/>
          <w:b/>
          <w:bCs/>
        </w:rPr>
      </w:pPr>
      <w:r>
        <w:rPr/>
      </w:r>
    </w:p>
    <w:p>
      <w:pPr>
        <w:pStyle w:val="Normal"/>
        <w:bidi w:val="0"/>
        <w:spacing w:lineRule="auto" w:line="360"/>
        <w:jc w:val="left"/>
        <w:rPr/>
      </w:pPr>
      <w:r>
        <w:rPr>
          <w:rFonts w:ascii="Times New Roman" w:hAnsi="Times New Roman"/>
          <w:b/>
          <w:bCs/>
        </w:rPr>
        <w:t>Co wspólnego mają Walentynki i naturalne podłogi ze szlachetnego drewna? Zakochani mogą życzyć sobie doczekania wspaniałego jubileuszu związku, czyli … dębowej rocznicy.</w:t>
      </w:r>
    </w:p>
    <w:p>
      <w:pPr>
        <w:pStyle w:val="Normal"/>
        <w:bidi w:val="0"/>
        <w:spacing w:lineRule="auto" w:line="360"/>
        <w:jc w:val="center"/>
        <w:rPr>
          <w:rFonts w:ascii="Times New Roman" w:hAnsi="Times New Roman"/>
          <w:sz w:val="28"/>
          <w:szCs w:val="28"/>
        </w:rPr>
      </w:pPr>
      <w:r>
        <w:rPr>
          <w:rFonts w:ascii="Times New Roman" w:hAnsi="Times New Roman"/>
          <w:sz w:val="28"/>
          <w:szCs w:val="28"/>
        </w:rPr>
      </w:r>
    </w:p>
    <w:p>
      <w:pPr>
        <w:pStyle w:val="Normal"/>
        <w:bidi w:val="0"/>
        <w:spacing w:lineRule="auto" w:line="360"/>
        <w:jc w:val="center"/>
        <w:rPr/>
      </w:pPr>
      <w:r>
        <w:rPr>
          <w:rFonts w:ascii="Times New Roman" w:hAnsi="Times New Roman"/>
          <w:b/>
          <w:bCs/>
          <w:sz w:val="28"/>
          <w:szCs w:val="28"/>
        </w:rPr>
        <w:t>Życzenia na Walentynki?</w:t>
      </w:r>
    </w:p>
    <w:p>
      <w:pPr>
        <w:pStyle w:val="Normal"/>
        <w:bidi w:val="0"/>
        <w:spacing w:lineRule="auto" w:line="360"/>
        <w:jc w:val="center"/>
        <w:rPr/>
      </w:pPr>
      <w:r>
        <w:rPr>
          <w:rFonts w:ascii="Times New Roman" w:hAnsi="Times New Roman"/>
          <w:b/>
          <w:bCs/>
          <w:sz w:val="28"/>
          <w:szCs w:val="28"/>
        </w:rPr>
        <w:t xml:space="preserve"> </w:t>
      </w:r>
      <w:r>
        <w:rPr>
          <w:rFonts w:ascii="Times New Roman" w:hAnsi="Times New Roman"/>
          <w:b/>
          <w:bCs/>
          <w:sz w:val="28"/>
          <w:szCs w:val="28"/>
        </w:rPr>
        <w:t>Uczuć trwałych jak… dębowa podłoga</w:t>
      </w:r>
    </w:p>
    <w:p>
      <w:pPr>
        <w:pStyle w:val="Normal"/>
        <w:bidi w:val="0"/>
        <w:spacing w:lineRule="auto" w:line="360"/>
        <w:jc w:val="left"/>
        <w:rPr/>
      </w:pPr>
      <w:r>
        <w:rPr>
          <w:rFonts w:ascii="Times New Roman" w:hAnsi="Times New Roman"/>
        </w:rPr>
        <w:br/>
        <w:t xml:space="preserve">Pierwsza rocznica jest określana mianem papierowej, druga jest bawełniana, a następne to „skórzana” oraz „kwiatowa” (lub „owocowa”). Piąta rocznica jest nazywana drewnianą. Wyjątkowo hucznie obchodzone są Srebrne i Złote Gody (odpowiednio: 25 i 50 rocznica ślubu). </w:t>
        <w:br/>
        <w:t>Nazwy kolejnych jubileuszy związku są ozdobione szlachetnymi kamieniami (diamentami, szmaragdami i brylantami) lub odnoszą się do materiałów słynących z trwałości; jak kamień i żelazo. Co ciekawe, „największa” - 80 - rocznica jest określana mianem dębowej.</w:t>
      </w:r>
    </w:p>
    <w:p>
      <w:pPr>
        <w:pStyle w:val="Normal"/>
        <w:bidi w:val="0"/>
        <w:spacing w:lineRule="auto" w:line="360"/>
        <w:jc w:val="left"/>
        <w:rPr>
          <w:rFonts w:ascii="Times New Roman" w:hAnsi="Times New Roman"/>
        </w:rPr>
      </w:pPr>
      <w:r>
        <w:rPr>
          <w:rFonts w:ascii="Times New Roman" w:hAnsi="Times New Roman"/>
        </w:rPr>
        <w:br/>
        <w:t>Dąb od wieków jest synonimem siły, potęgi oraz witalności. Przypisuje się mu magiczną moc, a  liście, kora i samo drewno były stosowane w medycynie ludowej.</w:t>
      </w:r>
    </w:p>
    <w:p>
      <w:pPr>
        <w:pStyle w:val="Normal"/>
        <w:bidi w:val="0"/>
        <w:spacing w:lineRule="auto" w:line="360"/>
        <w:jc w:val="left"/>
        <w:rPr>
          <w:rFonts w:ascii="Times New Roman" w:hAnsi="Times New Roman"/>
        </w:rPr>
      </w:pPr>
      <w:r>
        <w:rPr>
          <w:rFonts w:ascii="Times New Roman" w:hAnsi="Times New Roman"/>
        </w:rPr>
        <w:t xml:space="preserve">Symbole i wierzenia to jedno, ale właściwości drewna dębowego są bardzo konkretne. </w:t>
        <w:br/>
        <w:t>Należy on do twardych gatunków drewna, jest cennym materiałem powszechnie stosowanym w budownictwie, ale nie tylko. W dębowych antałkach leżakują przecież specjały różnego rodzaju.</w:t>
      </w:r>
    </w:p>
    <w:p>
      <w:pPr>
        <w:pStyle w:val="Normal"/>
        <w:bidi w:val="0"/>
        <w:spacing w:lineRule="auto" w:line="360"/>
        <w:jc w:val="left"/>
        <w:rPr>
          <w:rFonts w:ascii="Times New Roman" w:hAnsi="Times New Roman"/>
        </w:rPr>
      </w:pPr>
      <w:r>
        <w:rPr>
          <w:rFonts w:ascii="Times New Roman" w:hAnsi="Times New Roman"/>
        </w:rPr>
      </w:r>
    </w:p>
    <w:p>
      <w:pPr>
        <w:pStyle w:val="Normal"/>
        <w:bidi w:val="0"/>
        <w:spacing w:lineRule="auto" w:line="360"/>
        <w:jc w:val="left"/>
        <w:rPr>
          <w:rFonts w:ascii="Times New Roman" w:hAnsi="Times New Roman"/>
        </w:rPr>
      </w:pPr>
      <w:r>
        <w:rPr>
          <w:rFonts w:ascii="Times New Roman" w:hAnsi="Times New Roman"/>
        </w:rPr>
        <w:t xml:space="preserve">Trwałość dębowego drewna, jego naturalne piękno i duże możliwości obróbki powodują, że jest ono doskonałym materiałem do produkcji podłóg. Wykonane z niego deski i klepki są montowane nie tylko we wnętrzach prywatnych, ale i obiektach komercyjnych. Miejsca o dużym natężeniu ruchu, gdzie raczej nie chodzi się w miękkich kapciach, jak restauracje, czy butiki to najlepszy dowód wytrzymałości dębu. O każdą podłogę trzeba dbać (z uczuciami jest zresztą tak samo), ale odpowiednio zabezpieczone drewno jest bezproblemowe w pielęgnacji i konserwacji. </w:t>
      </w:r>
    </w:p>
    <w:p>
      <w:pPr>
        <w:pStyle w:val="Normal"/>
        <w:bidi w:val="0"/>
        <w:spacing w:lineRule="auto" w:line="360"/>
        <w:jc w:val="left"/>
        <w:rPr>
          <w:rFonts w:ascii="Times New Roman" w:hAnsi="Times New Roman"/>
        </w:rPr>
      </w:pPr>
      <w:r>
        <w:rPr>
          <w:rFonts w:ascii="Times New Roman" w:hAnsi="Times New Roman"/>
        </w:rPr>
      </w:r>
    </w:p>
    <w:p>
      <w:pPr>
        <w:pStyle w:val="Normal"/>
        <w:bidi w:val="0"/>
        <w:spacing w:lineRule="auto" w:line="360"/>
        <w:jc w:val="left"/>
        <w:rPr>
          <w:rFonts w:ascii="Times New Roman" w:hAnsi="Times New Roman"/>
        </w:rPr>
      </w:pPr>
      <w:r>
        <w:rPr>
          <w:rFonts w:ascii="Times New Roman" w:hAnsi="Times New Roman"/>
        </w:rPr>
        <w:t xml:space="preserve">Naturalne drewno może przybierać rożne odcienie (paleta samej tylko marki Chapel Parket obejmuje ponad 50 kolorów), wykonuje się z niego deski i klepki, więc nawet osoby o bardzo sprecyzowanych zainteresowaniach znajdą swój ideał. </w:t>
      </w:r>
    </w:p>
    <w:p>
      <w:pPr>
        <w:pStyle w:val="Normal"/>
        <w:bidi w:val="0"/>
        <w:spacing w:lineRule="auto" w:line="360"/>
        <w:jc w:val="left"/>
        <w:rPr/>
      </w:pPr>
      <w:r>
        <w:rPr>
          <w:rFonts w:ascii="Times New Roman" w:hAnsi="Times New Roman"/>
        </w:rPr>
        <w:t xml:space="preserve">Podłogi wykonane z materiału warstwowego (inżynieryjnego, </w:t>
      </w:r>
      <w:r>
        <w:rPr>
          <w:rFonts w:ascii="Times New Roman" w:hAnsi="Times New Roman"/>
        </w:rPr>
        <w:t>który w ofercie marki Chapel Parket nazywa się „In Bewteen”</w:t>
      </w:r>
      <w:r>
        <w:rPr>
          <w:rFonts w:ascii="Times New Roman" w:hAnsi="Times New Roman"/>
        </w:rPr>
        <w:t>) mogą być montowane na ogrzewaniu podłogowym. Takie deski i klepki to udany mariaż klasycznych rozwiązań z wygodą nowoczesnego budownictwa.</w:t>
      </w:r>
    </w:p>
    <w:p>
      <w:pPr>
        <w:pStyle w:val="Normal"/>
        <w:bidi w:val="0"/>
        <w:spacing w:lineRule="auto" w:line="360"/>
        <w:jc w:val="left"/>
        <w:rPr/>
      </w:pPr>
      <w:r>
        <w:rPr>
          <w:rFonts w:ascii="Times New Roman" w:hAnsi="Times New Roman"/>
        </w:rPr>
        <w:br/>
        <w:t xml:space="preserve">Czy w dębowej podłodze można się zakochać? Z pewnością! Dokonując wyboru trzeba jednak iść nie tylko za głosem serca, ale i kierować się zdrowym rozsądkiem. Jest to wszak decyzja na lata, a docelowo związek na całe życie. Inne elementy aranżacji z czasem się zmienią, ale ten „towarzysz” powinien zostać z nami na dłużej. </w:t>
      </w:r>
    </w:p>
    <w:p>
      <w:pPr>
        <w:pStyle w:val="Normal"/>
        <w:bidi w:val="0"/>
        <w:spacing w:lineRule="auto" w:line="360"/>
        <w:jc w:val="left"/>
        <w:rPr/>
      </w:pPr>
      <w:r>
        <w:rPr>
          <w:rFonts w:ascii="Times New Roman" w:hAnsi="Times New Roman"/>
        </w:rPr>
        <w:t xml:space="preserve">Naturalne drewno z czasem może zmienić swój wygląd, ale to „starzenie się” tylko dodaje mu uroku, natomiast jego walory praktyczne pozostają wciąż takie same. Po latach, gdy dopada nas rutyna, posiadanie solidnego fundamentu to idealna baza, by dodać wnętrzu (i związkowi zresztą też) odrobiny świeżości. </w:t>
        <w:br/>
      </w:r>
      <w:r>
        <w:rPr/>
        <w:br/>
      </w:r>
    </w:p>
    <w:p>
      <w:pPr>
        <w:pStyle w:val="Normal"/>
        <w:bidi w:val="0"/>
        <w:spacing w:lineRule="auto" w:line="360"/>
        <w:ind w:left="0" w:right="0" w:hanging="0"/>
        <w:jc w:val="left"/>
        <w:rPr/>
      </w:pPr>
      <w:r>
        <w:rPr>
          <w:rStyle w:val="WWczeinternetowe"/>
          <w:rFonts w:cs="Times New Roman" w:ascii="Times New Roman" w:hAnsi="Times New Roman"/>
          <w:b w:val="false"/>
          <w:bCs w:val="false"/>
          <w:color w:val="000000"/>
          <w:sz w:val="24"/>
          <w:szCs w:val="24"/>
          <w:u w:val="none"/>
        </w:rPr>
        <w:t>* * *</w:t>
      </w:r>
    </w:p>
    <w:p>
      <w:pPr>
        <w:pStyle w:val="Tretekstu"/>
        <w:spacing w:lineRule="auto" w:line="360"/>
        <w:rPr/>
      </w:pPr>
      <w:r>
        <w:rPr>
          <w:rFonts w:cs="Times New Roman" w:ascii="Times New Roman" w:hAnsi="Times New Roman"/>
          <w:b/>
          <w:color w:val="000000"/>
          <w:sz w:val="24"/>
          <w:szCs w:val="24"/>
        </w:rPr>
        <w:t xml:space="preserve">Chapel Parket – podłogi z własną historią </w:t>
        <w:br/>
        <w:t>www.chapelparket.pl</w:t>
        <w:br/>
        <w:t xml:space="preserve">www.facebook.com/ChapelParketPolska </w:t>
        <w:br/>
        <w:t>Instagram: chapel_parket_polska</w:t>
      </w:r>
      <w:r>
        <w:rPr>
          <w:rFonts w:cs="Times New Roman" w:ascii="Times New Roman" w:hAnsi="Times New Roman"/>
          <w:color w:val="000000"/>
          <w:sz w:val="24"/>
          <w:szCs w:val="24"/>
        </w:rPr>
        <w:br/>
        <w:t>Przy produkcji podłóg Chapel Parket stosowany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Tretekstu"/>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retekstu"/>
        <w:spacing w:lineRule="auto" w:line="360"/>
        <w:rPr/>
      </w:pPr>
      <w:r>
        <w:rPr>
          <w:rFonts w:cs="Times New Roman" w:ascii="Times New Roman" w:hAnsi="Times New Roman"/>
          <w:color w:val="000000"/>
          <w:sz w:val="24"/>
          <w:szCs w:val="24"/>
        </w:rPr>
        <w:t>* * *</w:t>
        <w:br/>
      </w:r>
      <w:r>
        <w:rPr>
          <w:rFonts w:cs="Times New Roman" w:ascii="Times New Roman" w:hAnsi="Times New Roman"/>
          <w:b/>
          <w:color w:val="000000"/>
          <w:sz w:val="24"/>
          <w:szCs w:val="24"/>
        </w:rPr>
        <w:t>KONTAKT:</w:t>
      </w:r>
    </w:p>
    <w:p>
      <w:pPr>
        <w:pStyle w:val="Tretekstu"/>
        <w:spacing w:lineRule="auto" w:line="360"/>
        <w:rPr/>
      </w:pPr>
      <w:r>
        <w:rPr>
          <w:rFonts w:cs="Times New Roman" w:ascii="Times New Roman" w:hAnsi="Times New Roman"/>
          <w:b/>
          <w:color w:val="000000"/>
          <w:sz w:val="24"/>
          <w:szCs w:val="24"/>
        </w:rPr>
        <w:t>Chapel Parket Polska Sp. z o.o.</w:t>
      </w:r>
    </w:p>
    <w:p>
      <w:pPr>
        <w:pStyle w:val="Tretekstu"/>
        <w:spacing w:lineRule="auto" w:line="360"/>
        <w:rPr/>
      </w:pPr>
      <w:r>
        <w:rPr>
          <w:rFonts w:cs="Times New Roman" w:ascii="Times New Roman" w:hAnsi="Times New Roman"/>
          <w:b/>
          <w:color w:val="000000"/>
          <w:sz w:val="24"/>
          <w:szCs w:val="24"/>
        </w:rPr>
        <w:t>www.chapelparket.pl</w:t>
      </w:r>
    </w:p>
    <w:p>
      <w:pPr>
        <w:pStyle w:val="Tretekstu"/>
        <w:spacing w:lineRule="auto" w:line="360"/>
        <w:rPr/>
      </w:pPr>
      <w:r>
        <w:rPr>
          <w:rFonts w:cs="Times New Roman" w:ascii="Times New Roman" w:hAnsi="Times New Roman"/>
          <w:color w:val="000000"/>
          <w:sz w:val="24"/>
          <w:szCs w:val="24"/>
        </w:rPr>
        <w:br/>
      </w:r>
      <w:r>
        <w:rPr>
          <w:rFonts w:cs="Times New Roman" w:ascii="Times New Roman" w:hAnsi="Times New Roman"/>
          <w:b/>
          <w:color w:val="000000"/>
          <w:sz w:val="24"/>
          <w:szCs w:val="24"/>
        </w:rPr>
        <w:t>Kontakt dla mediów:</w:t>
      </w:r>
      <w:r>
        <w:rPr>
          <w:rFonts w:cs="Times New Roman" w:ascii="Times New Roman" w:hAnsi="Times New Roman"/>
          <w:color w:val="000000"/>
          <w:sz w:val="24"/>
          <w:szCs w:val="24"/>
        </w:rPr>
        <w:br/>
        <w:t>Anna Koza</w:t>
        <w:br/>
        <w:t>specjalista ds. public relations</w:t>
        <w:br/>
      </w:r>
      <w:hyperlink r:id="rId3">
        <w:r>
          <w:rPr>
            <w:rStyle w:val="WWczeinternetowe"/>
            <w:rFonts w:cs="Times New Roman" w:ascii="Times New Roman" w:hAnsi="Times New Roman"/>
            <w:color w:val="000000"/>
            <w:sz w:val="24"/>
            <w:szCs w:val="24"/>
          </w:rPr>
          <w:t>anna.koza@adventure.media.pl</w:t>
        </w:r>
      </w:hyperlink>
      <w:r>
        <w:rPr>
          <w:rFonts w:cs="Times New Roman" w:ascii="Times New Roman" w:hAnsi="Times New Roman"/>
          <w:color w:val="000000"/>
          <w:sz w:val="24"/>
          <w:szCs w:val="24"/>
        </w:rPr>
        <w:t xml:space="preserve"> </w:t>
        <w:br/>
        <w:t>Adventure Media s.c. Agencja Public Relations</w:t>
        <w:br/>
      </w:r>
      <w:hyperlink r:id="rId4">
        <w:r>
          <w:rPr>
            <w:rStyle w:val="WWczeinternetowe"/>
            <w:rFonts w:cs="Times New Roman" w:ascii="Times New Roman" w:hAnsi="Times New Roman"/>
            <w:color w:val="000000"/>
            <w:sz w:val="24"/>
            <w:szCs w:val="24"/>
          </w:rPr>
          <w:t>www.adventure.media.pl</w:t>
        </w:r>
      </w:hyperlink>
      <w:r>
        <w:rPr>
          <w:rFonts w:cs="Times New Roman" w:ascii="Times New Roman" w:hAnsi="Times New Roman"/>
          <w:color w:val="000000"/>
          <w:sz w:val="24"/>
          <w:szCs w:val="24"/>
        </w:rPr>
        <w:t xml:space="preserve"> </w:t>
      </w:r>
    </w:p>
    <w:p>
      <w:pPr>
        <w:pStyle w:val="Normal"/>
        <w:bidi w:val="0"/>
        <w:spacing w:lineRule="auto" w:line="360"/>
        <w:ind w:left="0" w:right="0" w:hanging="0"/>
        <w:jc w:val="left"/>
        <w:rPr/>
      </w:pPr>
      <w:r>
        <w:rPr>
          <w:rFonts w:cs="Times New Roman" w:ascii="Times New Roman" w:hAnsi="Times New Roman"/>
          <w:b w:val="false"/>
          <w:bCs w:val="false"/>
          <w:color w:val="000000"/>
          <w:sz w:val="24"/>
          <w:szCs w:val="24"/>
        </w:rPr>
        <w:t>tel. 780 115 953</w:t>
        <w:br/>
        <w:t>tel. 32 724 28 84</w:t>
        <w:br/>
        <w:t>fax 32 417 01 70</w:t>
      </w:r>
      <w:r>
        <w:rPr>
          <w:rFonts w:cs="Times New Roman" w:ascii="Times New Roman" w:hAnsi="Times New Roman"/>
          <w:b w:val="false"/>
          <w:bCs w:val="false"/>
          <w:color w:val="070202"/>
          <w:sz w:val="24"/>
          <w:szCs w:val="24"/>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0"/>
      <w:sz w:val="24"/>
      <w:szCs w:val="24"/>
      <w:lang w:val="pl-PL" w:eastAsia="zh-CN" w:bidi="hi-IN"/>
    </w:rPr>
  </w:style>
  <w:style w:type="character" w:styleId="WWczeinternetowe">
    <w:name w:val="WW-Łącze internetowe"/>
    <w:qFormat/>
    <w:rPr>
      <w:color w:val="0563C1"/>
      <w:u w:val="single"/>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cs="Times New Roman"/>
      <w:color w:val="000000"/>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na.koza@adventure.media.pl" TargetMode="External"/><Relationship Id="rId4" Type="http://schemas.openxmlformats.org/officeDocument/2006/relationships/hyperlink" Target="http://www.adventure.media.p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LibreOffice/6.1.2.1$Windows_x86 LibreOffice_project/65905a128db06ba48db947242809d14d3f9a93fe</Application>
  <Pages>3</Pages>
  <Words>530</Words>
  <Characters>3137</Characters>
  <CharactersWithSpaces>3669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2019-02-11T20:27:38Z</dcterms:created>
  <dc:creator/>
  <dc:description/>
  <dc:language>pl-PL</dc:language>
  <cp:lastModifiedBy/>
  <dcterms:modified xsi:type="dcterms:W3CDTF">2019-02-13T07:31:30Z</dcterms:modified>
  <cp:revision>10</cp:revision>
  <dc:subject/>
  <dc:title/>
</cp:coreProperties>
</file>